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left="4480" w:hanging="4480" w:hangingChars="1400"/>
        <w:textAlignment w:val="auto"/>
        <w:rPr>
          <w:rFonts w:hint="eastAsia" w:ascii="华文中宋" w:hAnsi="华文中宋" w:eastAsia="华文中宋" w:cs="Times New Roman"/>
          <w:sz w:val="36"/>
          <w:szCs w:val="36"/>
          <w:lang w:eastAsia="zh-CN"/>
        </w:rPr>
      </w:pPr>
      <w:r>
        <w:rPr>
          <w:rFonts w:hint="eastAsia" w:ascii="仿宋" w:hAnsi="仿宋" w:eastAsia="仿宋" w:cs="仿宋"/>
          <w:sz w:val="32"/>
          <w:szCs w:val="32"/>
          <w:lang w:val="en-US" w:eastAsia="zh-CN"/>
        </w:rPr>
        <w:t xml:space="preserve">   </w:t>
      </w:r>
      <w:bookmarkStart w:id="0" w:name="_GoBack"/>
      <w:bookmarkEnd w:id="0"/>
      <w:r>
        <w:rPr>
          <w:rFonts w:hint="eastAsia" w:ascii="宋体" w:hAnsi="宋体" w:eastAsia="宋体" w:cs="宋体"/>
          <w:sz w:val="32"/>
          <w:szCs w:val="32"/>
          <w:lang w:val="en-US" w:eastAsia="zh-CN"/>
        </w:rPr>
        <w:t>附件：</w:t>
      </w:r>
    </w:p>
    <w:p>
      <w:pPr>
        <w:rPr>
          <w:rFonts w:hint="eastAsia"/>
          <w:b/>
          <w:sz w:val="24"/>
        </w:rPr>
      </w:pPr>
    </w:p>
    <w:p>
      <w:pPr>
        <w:ind w:firstLine="6493" w:firstLineChars="2695"/>
        <w:rPr>
          <w:rFonts w:hint="eastAsia"/>
          <w:b/>
          <w:sz w:val="24"/>
        </w:rPr>
      </w:pPr>
      <w:r>
        <w:rPr>
          <w:rFonts w:hint="eastAsia"/>
          <w:b/>
          <w:sz w:val="24"/>
        </w:rPr>
        <w:t>编号：</w:t>
      </w:r>
      <w:r>
        <w:rPr>
          <w:rFonts w:hint="eastAsia"/>
          <w:b/>
          <w:sz w:val="24"/>
          <w:u w:val="single"/>
        </w:rPr>
        <w:t xml:space="preserve">             </w:t>
      </w:r>
    </w:p>
    <w:p>
      <w:pPr>
        <w:jc w:val="center"/>
        <w:rPr>
          <w:rFonts w:hint="eastAsia" w:ascii="黑体" w:hAnsi="黑体" w:eastAsia="黑体" w:cs="黑体"/>
          <w:b/>
          <w:bCs w:val="0"/>
          <w:sz w:val="44"/>
          <w:szCs w:val="44"/>
        </w:rPr>
      </w:pPr>
      <w:r>
        <w:rPr>
          <w:rFonts w:hint="eastAsia" w:ascii="方正小标宋简体" w:eastAsia="方正小标宋简体"/>
          <w:sz w:val="18"/>
          <w:szCs w:val="18"/>
          <w:lang w:eastAsia="zh-CN"/>
        </w:rPr>
        <w:drawing>
          <wp:anchor distT="0" distB="0" distL="114300" distR="114300" simplePos="0" relativeHeight="251660288" behindDoc="0" locked="0" layoutInCell="1" allowOverlap="1">
            <wp:simplePos x="0" y="0"/>
            <wp:positionH relativeFrom="column">
              <wp:posOffset>1055370</wp:posOffset>
            </wp:positionH>
            <wp:positionV relativeFrom="paragraph">
              <wp:posOffset>195580</wp:posOffset>
            </wp:positionV>
            <wp:extent cx="3172460" cy="2007235"/>
            <wp:effectExtent l="0" t="0" r="0" b="4445"/>
            <wp:wrapTopAndBottom/>
            <wp:docPr id="1" name="图片 1" descr="a2c2e30fcb04a76811e4c65ded725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2c2e30fcb04a76811e4c65ded725cc"/>
                    <pic:cNvPicPr>
                      <a:picLocks noChangeAspect="1"/>
                    </pic:cNvPicPr>
                  </pic:nvPicPr>
                  <pic:blipFill>
                    <a:blip r:embed="rId4"/>
                    <a:srcRect l="-17987" t="10571" r="-21768" b="32028"/>
                    <a:stretch>
                      <a:fillRect/>
                    </a:stretch>
                  </pic:blipFill>
                  <pic:spPr>
                    <a:xfrm>
                      <a:off x="0" y="0"/>
                      <a:ext cx="3172460" cy="2007235"/>
                    </a:xfrm>
                    <a:prstGeom prst="rect">
                      <a:avLst/>
                    </a:prstGeom>
                  </pic:spPr>
                </pic:pic>
              </a:graphicData>
            </a:graphic>
          </wp:anchor>
        </w:drawing>
      </w:r>
      <w:r>
        <w:rPr>
          <w:rFonts w:hint="eastAsia" w:ascii="黑体" w:hAnsi="黑体" w:eastAsia="黑体" w:cs="黑体"/>
          <w:b/>
          <w:bCs w:val="0"/>
          <w:sz w:val="44"/>
          <w:szCs w:val="44"/>
        </w:rPr>
        <w:t>济宁市建筑业协会</w:t>
      </w:r>
    </w:p>
    <w:p>
      <w:pPr>
        <w:jc w:val="center"/>
        <w:rPr>
          <w:rFonts w:hint="eastAsia" w:ascii="黑体" w:hAnsi="黑体" w:eastAsia="黑体" w:cs="黑体"/>
          <w:b/>
          <w:bCs w:val="0"/>
          <w:sz w:val="52"/>
          <w:szCs w:val="52"/>
        </w:rPr>
      </w:pPr>
      <w:r>
        <w:rPr>
          <w:rFonts w:hint="eastAsia" w:ascii="黑体" w:hAnsi="黑体" w:eastAsia="黑体" w:cs="黑体"/>
          <w:b/>
          <w:bCs w:val="0"/>
          <w:sz w:val="52"/>
          <w:szCs w:val="52"/>
        </w:rPr>
        <w:t>单</w:t>
      </w:r>
      <w:r>
        <w:rPr>
          <w:rFonts w:hint="eastAsia" w:ascii="黑体" w:hAnsi="黑体" w:eastAsia="黑体" w:cs="黑体"/>
          <w:b/>
          <w:bCs w:val="0"/>
          <w:spacing w:val="20"/>
          <w:sz w:val="52"/>
          <w:szCs w:val="52"/>
        </w:rPr>
        <w:t xml:space="preserve"> 位 会 员 申 请 </w:t>
      </w:r>
      <w:r>
        <w:rPr>
          <w:rFonts w:hint="eastAsia" w:ascii="黑体" w:hAnsi="黑体" w:eastAsia="黑体" w:cs="黑体"/>
          <w:b/>
          <w:bCs w:val="0"/>
          <w:sz w:val="52"/>
          <w:szCs w:val="52"/>
        </w:rPr>
        <w:t>表</w:t>
      </w:r>
    </w:p>
    <w:p>
      <w:pPr>
        <w:pStyle w:val="8"/>
        <w:ind w:firstLine="560"/>
        <w:jc w:val="center"/>
        <w:rPr>
          <w:rFonts w:hint="eastAsia"/>
          <w:b/>
          <w:sz w:val="36"/>
          <w:szCs w:val="36"/>
        </w:rPr>
      </w:pPr>
    </w:p>
    <w:p>
      <w:pPr>
        <w:pStyle w:val="8"/>
        <w:ind w:firstLine="560"/>
        <w:jc w:val="center"/>
        <w:rPr>
          <w:rFonts w:hint="eastAsia" w:ascii="方正仿宋_GBK" w:hAnsi="方正仿宋_GBK" w:eastAsia="方正仿宋_GBK" w:cs="方正仿宋_GBK"/>
          <w:b/>
          <w:sz w:val="36"/>
          <w:szCs w:val="36"/>
        </w:rPr>
      </w:pPr>
    </w:p>
    <w:p>
      <w:pPr>
        <w:pStyle w:val="8"/>
        <w:ind w:firstLine="560"/>
        <w:jc w:val="center"/>
        <w:rPr>
          <w:rFonts w:hint="eastAsia" w:ascii="方正楷体_GBK" w:hAnsi="方正楷体_GBK" w:eastAsia="方正楷体_GBK" w:cs="方正楷体_GBK"/>
          <w:b/>
          <w:sz w:val="36"/>
          <w:szCs w:val="36"/>
        </w:rPr>
      </w:pPr>
    </w:p>
    <w:p>
      <w:pPr>
        <w:pStyle w:val="8"/>
        <w:ind w:firstLine="560"/>
        <w:jc w:val="center"/>
        <w:rPr>
          <w:rFonts w:hint="eastAsia"/>
          <w:b/>
          <w:sz w:val="36"/>
          <w:szCs w:val="36"/>
        </w:rPr>
      </w:pPr>
    </w:p>
    <w:p>
      <w:pPr>
        <w:pStyle w:val="8"/>
        <w:ind w:firstLine="560"/>
        <w:jc w:val="center"/>
        <w:rPr>
          <w:rFonts w:hint="eastAsia"/>
          <w:b/>
          <w:sz w:val="36"/>
          <w:szCs w:val="36"/>
        </w:rPr>
      </w:pPr>
    </w:p>
    <w:p>
      <w:pPr>
        <w:pStyle w:val="8"/>
        <w:ind w:firstLine="560"/>
        <w:jc w:val="center"/>
        <w:rPr>
          <w:rFonts w:hint="eastAsia"/>
          <w:b/>
          <w:sz w:val="36"/>
          <w:szCs w:val="36"/>
        </w:rPr>
      </w:pPr>
    </w:p>
    <w:p>
      <w:pPr>
        <w:pStyle w:val="8"/>
        <w:ind w:firstLine="1280" w:firstLineChars="400"/>
        <w:jc w:val="left"/>
        <w:rPr>
          <w:rFonts w:hint="eastAsia" w:ascii="方正楷体简体" w:hAnsi="宋体" w:eastAsia="方正楷体简体"/>
          <w:sz w:val="32"/>
          <w:szCs w:val="32"/>
        </w:rPr>
      </w:pPr>
      <w:r>
        <w:rPr>
          <w:rFonts w:hint="eastAsia" w:ascii="方正楷体简体" w:hAnsi="宋体" w:eastAsia="方正楷体简体"/>
          <w:sz w:val="32"/>
          <w:szCs w:val="32"/>
        </w:rPr>
        <w:t>单位名称：</w:t>
      </w:r>
      <w:r>
        <w:rPr>
          <w:rFonts w:hint="eastAsia" w:ascii="方正楷体简体" w:hAnsi="宋体" w:eastAsia="方正楷体简体"/>
          <w:sz w:val="32"/>
          <w:szCs w:val="32"/>
          <w:u w:val="single"/>
        </w:rPr>
        <w:t xml:space="preserve">                       </w:t>
      </w:r>
    </w:p>
    <w:p>
      <w:pPr>
        <w:pStyle w:val="8"/>
        <w:ind w:firstLine="1280" w:firstLineChars="400"/>
        <w:jc w:val="left"/>
        <w:rPr>
          <w:rFonts w:hint="eastAsia" w:ascii="方正楷体简体" w:hAnsi="宋体" w:eastAsia="方正楷体简体"/>
          <w:sz w:val="32"/>
          <w:szCs w:val="32"/>
        </w:rPr>
      </w:pPr>
      <w:r>
        <w:rPr>
          <w:rFonts w:hint="eastAsia" w:ascii="方正楷体简体" w:hAnsi="宋体" w:eastAsia="方正楷体简体"/>
          <w:sz w:val="32"/>
          <w:szCs w:val="32"/>
        </w:rPr>
        <w:t>申请日期：</w:t>
      </w:r>
      <w:r>
        <w:rPr>
          <w:rFonts w:hint="eastAsia" w:ascii="方正楷体简体" w:hAnsi="宋体" w:eastAsia="方正楷体简体"/>
          <w:sz w:val="32"/>
          <w:szCs w:val="32"/>
          <w:u w:val="single"/>
        </w:rPr>
        <w:t xml:space="preserve">        </w:t>
      </w:r>
      <w:r>
        <w:rPr>
          <w:rFonts w:hint="eastAsia" w:ascii="方正楷体简体" w:hAnsi="宋体" w:eastAsia="方正楷体简体"/>
          <w:sz w:val="32"/>
          <w:szCs w:val="32"/>
        </w:rPr>
        <w:t>年</w:t>
      </w:r>
      <w:r>
        <w:rPr>
          <w:rFonts w:hint="eastAsia" w:ascii="方正楷体简体" w:hAnsi="宋体" w:eastAsia="方正楷体简体"/>
          <w:sz w:val="32"/>
          <w:szCs w:val="32"/>
          <w:u w:val="single"/>
        </w:rPr>
        <w:t xml:space="preserve">     </w:t>
      </w:r>
      <w:r>
        <w:rPr>
          <w:rFonts w:hint="eastAsia" w:ascii="方正楷体简体" w:hAnsi="宋体" w:eastAsia="方正楷体简体"/>
          <w:sz w:val="32"/>
          <w:szCs w:val="32"/>
        </w:rPr>
        <w:t>月</w:t>
      </w:r>
      <w:r>
        <w:rPr>
          <w:rFonts w:hint="eastAsia" w:ascii="方正楷体简体" w:hAnsi="宋体" w:eastAsia="方正楷体简体"/>
          <w:sz w:val="32"/>
          <w:szCs w:val="32"/>
          <w:u w:val="single"/>
        </w:rPr>
        <w:t xml:space="preserve">     </w:t>
      </w:r>
      <w:r>
        <w:rPr>
          <w:rFonts w:hint="eastAsia" w:ascii="方正楷体简体" w:hAnsi="宋体" w:eastAsia="方正楷体简体"/>
          <w:sz w:val="32"/>
          <w:szCs w:val="32"/>
        </w:rPr>
        <w:t>日</w:t>
      </w:r>
    </w:p>
    <w:p>
      <w:pPr>
        <w:pStyle w:val="8"/>
        <w:ind w:firstLine="1280" w:firstLineChars="400"/>
        <w:jc w:val="left"/>
        <w:rPr>
          <w:rFonts w:hint="eastAsia" w:ascii="方正楷体简体" w:hAnsi="宋体" w:eastAsia="方正楷体简体"/>
          <w:sz w:val="32"/>
          <w:szCs w:val="32"/>
        </w:rPr>
      </w:pPr>
      <w:r>
        <w:rPr>
          <w:rFonts w:hint="eastAsia" w:ascii="方正楷体简体" w:hAnsi="宋体" w:eastAsia="方正楷体简体"/>
          <w:sz w:val="32"/>
          <w:szCs w:val="32"/>
        </w:rPr>
        <w:t>协会地址：济宁市红星东路78号（建设大楼3楼）</w:t>
      </w:r>
    </w:p>
    <w:p>
      <w:pPr>
        <w:pStyle w:val="8"/>
        <w:ind w:firstLine="1280" w:firstLineChars="400"/>
        <w:jc w:val="left"/>
        <w:rPr>
          <w:rFonts w:hint="eastAsia" w:ascii="方正楷体简体" w:hAnsi="宋体" w:eastAsia="方正楷体简体"/>
          <w:sz w:val="32"/>
          <w:szCs w:val="32"/>
        </w:rPr>
      </w:pPr>
      <w:r>
        <w:rPr>
          <w:rFonts w:hint="eastAsia" w:ascii="方正楷体简体" w:hAnsi="宋体" w:eastAsia="方正楷体简体"/>
          <w:sz w:val="32"/>
          <w:szCs w:val="32"/>
        </w:rPr>
        <w:t xml:space="preserve">联系电话：0537-2376098 </w:t>
      </w:r>
    </w:p>
    <w:p>
      <w:pPr>
        <w:pStyle w:val="8"/>
        <w:spacing w:line="500" w:lineRule="exact"/>
        <w:ind w:firstLine="1280" w:firstLineChars="400"/>
        <w:rPr>
          <w:rFonts w:hint="eastAsia" w:ascii="方正楷体简体" w:hAnsi="宋体" w:eastAsia="方正楷体简体" w:cs="仿宋_GB2312"/>
          <w:color w:val="000000"/>
          <w:sz w:val="32"/>
          <w:szCs w:val="32"/>
        </w:rPr>
      </w:pPr>
      <w:r>
        <w:rPr>
          <w:rFonts w:hint="eastAsia" w:ascii="方正楷体简体" w:hAnsi="宋体" w:eastAsia="方正楷体简体" w:cs="仿宋_GB2312"/>
          <w:color w:val="000000"/>
          <w:sz w:val="32"/>
          <w:szCs w:val="32"/>
        </w:rPr>
        <w:t>邮    箱：</w:t>
      </w:r>
      <w:r>
        <w:rPr>
          <w:rFonts w:hint="eastAsia" w:ascii="方正楷体简体" w:hAnsi="宋体" w:eastAsia="方正楷体简体" w:cs="仿宋_GB2312"/>
          <w:color w:val="000000"/>
          <w:sz w:val="32"/>
          <w:szCs w:val="32"/>
        </w:rPr>
        <w:fldChar w:fldCharType="begin"/>
      </w:r>
      <w:r>
        <w:rPr>
          <w:rFonts w:hint="eastAsia" w:ascii="方正楷体简体" w:hAnsi="宋体" w:eastAsia="方正楷体简体" w:cs="仿宋_GB2312"/>
          <w:color w:val="000000"/>
          <w:sz w:val="32"/>
          <w:szCs w:val="32"/>
        </w:rPr>
        <w:instrText xml:space="preserve"> HYPERLINK "mailto:jnjzyxh@126.com" </w:instrText>
      </w:r>
      <w:r>
        <w:rPr>
          <w:rFonts w:hint="eastAsia" w:ascii="方正楷体简体" w:hAnsi="宋体" w:eastAsia="方正楷体简体" w:cs="仿宋_GB2312"/>
          <w:color w:val="000000"/>
          <w:sz w:val="32"/>
          <w:szCs w:val="32"/>
        </w:rPr>
        <w:fldChar w:fldCharType="separate"/>
      </w:r>
      <w:r>
        <w:rPr>
          <w:rStyle w:val="7"/>
          <w:rFonts w:hint="eastAsia" w:ascii="方正楷体简体" w:hAnsi="宋体" w:eastAsia="方正楷体简体" w:cs="仿宋_GB2312"/>
          <w:color w:val="000000"/>
          <w:sz w:val="32"/>
          <w:szCs w:val="32"/>
          <w:u w:val="none"/>
        </w:rPr>
        <w:t>jnjzyxh@126.com</w:t>
      </w:r>
      <w:r>
        <w:rPr>
          <w:rFonts w:hint="eastAsia" w:ascii="方正楷体简体" w:hAnsi="宋体" w:eastAsia="方正楷体简体" w:cs="仿宋_GB2312"/>
          <w:color w:val="000000"/>
          <w:sz w:val="32"/>
          <w:szCs w:val="32"/>
        </w:rPr>
        <w:fldChar w:fldCharType="end"/>
      </w:r>
    </w:p>
    <w:p>
      <w:pPr>
        <w:pStyle w:val="8"/>
        <w:spacing w:line="500" w:lineRule="exact"/>
        <w:ind w:firstLine="1280" w:firstLineChars="400"/>
        <w:rPr>
          <w:rFonts w:hint="eastAsia" w:ascii="方正楷体简体" w:hAnsi="宋体" w:eastAsia="方正楷体简体" w:cs="仿宋_GB2312"/>
          <w:color w:val="000000"/>
          <w:sz w:val="32"/>
          <w:szCs w:val="32"/>
        </w:rPr>
      </w:pPr>
      <w:r>
        <w:rPr>
          <w:rFonts w:hint="eastAsia" w:ascii="方正楷体简体" w:hAnsi="宋体" w:eastAsia="方正楷体简体" w:cs="仿宋_GB2312"/>
          <w:color w:val="000000"/>
          <w:sz w:val="32"/>
          <w:szCs w:val="32"/>
        </w:rPr>
        <w:t>网    址：http://www.jnsjzyxh.cn</w:t>
      </w:r>
    </w:p>
    <w:p>
      <w:pPr>
        <w:pStyle w:val="8"/>
        <w:ind w:firstLine="560"/>
        <w:jc w:val="left"/>
        <w:rPr>
          <w:rFonts w:hint="eastAsia"/>
          <w:b/>
          <w:sz w:val="36"/>
          <w:szCs w:val="36"/>
        </w:rPr>
      </w:pPr>
      <w:r>
        <w:rPr>
          <w:b/>
          <w:sz w:val="36"/>
          <w:szCs w:val="36"/>
        </w:rPr>
        <w:br w:type="page"/>
      </w:r>
    </w:p>
    <w:p>
      <w:pPr>
        <w:pStyle w:val="8"/>
        <w:ind w:firstLine="560"/>
        <w:jc w:val="center"/>
        <w:rPr>
          <w:rFonts w:hint="eastAsia" w:ascii="黑体" w:hAnsi="黑体" w:eastAsia="黑体" w:cs="黑体"/>
          <w:b/>
          <w:sz w:val="44"/>
          <w:szCs w:val="44"/>
        </w:rPr>
      </w:pPr>
      <w:r>
        <w:rPr>
          <w:rFonts w:hint="eastAsia" w:ascii="黑体" w:hAnsi="黑体" w:eastAsia="黑体" w:cs="黑体"/>
          <w:b/>
          <w:sz w:val="44"/>
          <w:szCs w:val="44"/>
        </w:rPr>
        <w:t>济宁市建筑业协会</w:t>
      </w:r>
    </w:p>
    <w:p>
      <w:pPr>
        <w:pStyle w:val="8"/>
        <w:spacing w:line="500" w:lineRule="exact"/>
        <w:ind w:firstLine="560" w:firstLineChars="200"/>
        <w:rPr>
          <w:rFonts w:hint="eastAsia" w:ascii="宋体" w:hAnsi="宋体" w:cs="仿宋_GB2312"/>
          <w:color w:val="000000"/>
          <w:sz w:val="28"/>
          <w:szCs w:val="28"/>
        </w:rPr>
      </w:pPr>
    </w:p>
    <w:p>
      <w:pPr>
        <w:pStyle w:val="8"/>
        <w:spacing w:line="560" w:lineRule="exact"/>
        <w:ind w:firstLine="560" w:firstLineChars="200"/>
        <w:rPr>
          <w:rFonts w:ascii="宋体" w:hAnsi="宋体" w:cs="仿宋_GB2312"/>
          <w:color w:val="000000"/>
          <w:sz w:val="28"/>
          <w:szCs w:val="28"/>
        </w:rPr>
      </w:pPr>
      <w:r>
        <w:rPr>
          <w:rFonts w:hint="eastAsia" w:ascii="宋体" w:hAnsi="宋体" w:cs="仿宋_GB2312"/>
          <w:color w:val="000000"/>
          <w:sz w:val="28"/>
          <w:szCs w:val="28"/>
        </w:rPr>
        <w:t>本会的性质：是集济宁市行政区内城乡建筑企业（含外地进济企业），市政以及园林绿化工程，从事土木工程、建筑工程、线路管道设备安装工程等于一体的企事业单位和各县市区建筑业协会等相关单位自愿参加组成的全市性行业组织，是在济宁市民政部门注册登记具有法人资格的非营利性的社会团体，是山东省建筑业协会的团体会员。经过上级党组织批准，成立了中共济宁市建筑业协会支部委员会。</w:t>
      </w:r>
      <w:r>
        <w:rPr>
          <w:rFonts w:hint="eastAsia" w:ascii="宋体" w:hAnsi="宋体" w:cs="仿宋"/>
          <w:color w:val="000000"/>
          <w:sz w:val="28"/>
          <w:szCs w:val="28"/>
        </w:rPr>
        <w:t>根据工作需要设立了4个部室、6个分会。4个部室</w:t>
      </w:r>
      <w:r>
        <w:rPr>
          <w:rFonts w:hint="eastAsia" w:ascii="宋体" w:hAnsi="宋体" w:cs="仿宋_GB2312"/>
          <w:color w:val="000000"/>
          <w:sz w:val="28"/>
          <w:szCs w:val="28"/>
        </w:rPr>
        <w:t>分别是行业发展部、会员管理部、办公室、财务部；6个分会分别是济宁市建筑业协会装饰分会、造价咨询招标代理分会、勘察设计分会、</w:t>
      </w:r>
      <w:r>
        <w:rPr>
          <w:rFonts w:hint="eastAsia" w:ascii="宋体" w:hAnsi="宋体" w:cs="仿宋"/>
          <w:color w:val="000000"/>
          <w:sz w:val="28"/>
          <w:szCs w:val="28"/>
        </w:rPr>
        <w:t>质量安全商砼检测分会、</w:t>
      </w:r>
      <w:r>
        <w:rPr>
          <w:rFonts w:hint="eastAsia" w:ascii="宋体" w:hAnsi="宋体" w:cs="仿宋_GB2312"/>
          <w:color w:val="000000"/>
          <w:sz w:val="28"/>
          <w:szCs w:val="28"/>
        </w:rPr>
        <w:t>建设监理分会、钢结构分会。</w:t>
      </w:r>
    </w:p>
    <w:p>
      <w:pPr>
        <w:pStyle w:val="8"/>
        <w:spacing w:line="560" w:lineRule="exact"/>
        <w:ind w:firstLine="560" w:firstLineChars="200"/>
        <w:rPr>
          <w:rFonts w:hint="eastAsia" w:ascii="宋体" w:hAnsi="宋体" w:cs="仿宋_GB2312"/>
          <w:color w:val="000000"/>
          <w:sz w:val="28"/>
          <w:szCs w:val="28"/>
        </w:rPr>
      </w:pPr>
      <w:r>
        <w:rPr>
          <w:rFonts w:hint="eastAsia" w:ascii="宋体" w:hAnsi="宋体" w:cs="仿宋_GB2312"/>
          <w:color w:val="000000"/>
          <w:sz w:val="28"/>
          <w:szCs w:val="28"/>
        </w:rPr>
        <w:t>本会的宗旨：认真贯彻落实党的十九大精神，不忘初心，牢记使命，严格遵守我国宪法、法律、法规和国家有关方针政策，遵守社会道德风尚和行业道德规范，按照完善社会主义市场经济体制和构建社会主义和谐社会的要求，联合建筑界各方面力量，坚持“双向服务”，以行业服务、行业自律、行业管理和行业协调为基本职能，为政府和企业服务。积极反映企业诉求，维护会员合法权益、规范企业市场行为，加强行业自律，保障行业公平竞争。发挥桥梁和纽带作用，协助政府主管部门搞好行业管理，推动诚信体系建设、行业技术进步、企业改革发展和行业技术岗位培训服务，提高职工队伍素质，促进全市建筑业持续健康发展，充分发挥支柱产业作用，为全面建成小康社会贡献力量。</w:t>
      </w:r>
    </w:p>
    <w:p>
      <w:pPr>
        <w:rPr>
          <w:rFonts w:hint="eastAsia"/>
          <w:b/>
          <w:sz w:val="24"/>
        </w:rPr>
      </w:pPr>
      <w:r>
        <w:rPr>
          <w:b/>
          <w:sz w:val="36"/>
          <w:szCs w:val="36"/>
        </w:rPr>
        <w:br w:type="page"/>
      </w:r>
      <w:r>
        <w:rPr>
          <w:rFonts w:hint="eastAsia"/>
          <w:b/>
          <w:sz w:val="36"/>
          <w:szCs w:val="36"/>
        </w:rPr>
        <w:t xml:space="preserve">            </w:t>
      </w:r>
      <w:r>
        <w:rPr>
          <w:rFonts w:hint="eastAsia"/>
          <w:b/>
          <w:sz w:val="24"/>
        </w:rPr>
        <w:t xml:space="preserve">                                 </w:t>
      </w:r>
    </w:p>
    <w:p>
      <w:pPr>
        <w:jc w:val="center"/>
        <w:rPr>
          <w:rFonts w:ascii="华文中宋" w:hAnsi="华文中宋" w:eastAsia="华文中宋"/>
          <w:sz w:val="36"/>
          <w:szCs w:val="36"/>
        </w:rPr>
      </w:pPr>
      <w:r>
        <w:rPr>
          <w:rFonts w:hint="eastAsia" w:ascii="华文中宋" w:hAnsi="华文中宋" w:eastAsia="华文中宋"/>
          <w:sz w:val="36"/>
          <w:szCs w:val="36"/>
        </w:rPr>
        <w:t>济宁市建筑业协会会员登记申请表</w:t>
      </w:r>
    </w:p>
    <w:tbl>
      <w:tblPr>
        <w:tblStyle w:val="5"/>
        <w:tblW w:w="913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364"/>
        <w:gridCol w:w="1830"/>
        <w:gridCol w:w="312"/>
        <w:gridCol w:w="922"/>
        <w:gridCol w:w="51"/>
        <w:gridCol w:w="217"/>
        <w:gridCol w:w="552"/>
        <w:gridCol w:w="618"/>
        <w:gridCol w:w="349"/>
        <w:gridCol w:w="124"/>
        <w:gridCol w:w="905"/>
        <w:gridCol w:w="250"/>
        <w:gridCol w:w="163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4" w:hRule="exact"/>
        </w:trPr>
        <w:tc>
          <w:tcPr>
            <w:tcW w:w="1364" w:type="dxa"/>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单位全称</w:t>
            </w:r>
          </w:p>
        </w:tc>
        <w:tc>
          <w:tcPr>
            <w:tcW w:w="3332" w:type="dxa"/>
            <w:gridSpan w:val="5"/>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519"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社会信用代码</w:t>
            </w:r>
          </w:p>
        </w:tc>
        <w:tc>
          <w:tcPr>
            <w:tcW w:w="2917"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30" w:hRule="exact"/>
        </w:trPr>
        <w:tc>
          <w:tcPr>
            <w:tcW w:w="1364" w:type="dxa"/>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资质等级</w:t>
            </w:r>
          </w:p>
        </w:tc>
        <w:tc>
          <w:tcPr>
            <w:tcW w:w="1830" w:type="dxa"/>
            <w:tcBorders>
              <w:top w:val="single" w:color="auto" w:sz="4" w:space="0"/>
              <w:left w:val="single" w:color="auto" w:sz="4" w:space="0"/>
              <w:bottom w:val="single" w:color="auto" w:sz="4" w:space="0"/>
              <w:right w:val="single" w:color="auto" w:sz="4" w:space="0"/>
            </w:tcBorders>
            <w:noWrap/>
            <w:vAlign w:val="top"/>
          </w:tcPr>
          <w:p>
            <w:pPr>
              <w:pStyle w:val="3"/>
              <w:spacing w:line="520" w:lineRule="exact"/>
              <w:jc w:val="both"/>
              <w:rPr>
                <w:rFonts w:ascii="宋体" w:hAnsi="宋体" w:eastAsia="宋体"/>
                <w:b/>
                <w:bCs/>
                <w:sz w:val="21"/>
                <w:szCs w:val="21"/>
              </w:rPr>
            </w:pPr>
            <w:r>
              <w:rPr>
                <w:rFonts w:hint="eastAsia" w:ascii="宋体" w:hAnsi="宋体" w:eastAsia="宋体"/>
                <w:b/>
                <w:bCs/>
                <w:w w:val="85"/>
                <w:sz w:val="21"/>
                <w:szCs w:val="21"/>
              </w:rPr>
              <w:t>主项及等级：</w:t>
            </w:r>
          </w:p>
        </w:tc>
        <w:tc>
          <w:tcPr>
            <w:tcW w:w="5938" w:type="dxa"/>
            <w:gridSpan w:val="11"/>
            <w:tcBorders>
              <w:top w:val="single" w:color="auto" w:sz="4" w:space="0"/>
              <w:left w:val="single" w:color="auto" w:sz="4" w:space="0"/>
              <w:bottom w:val="single" w:color="auto" w:sz="4" w:space="0"/>
              <w:right w:val="single" w:color="auto" w:sz="4" w:space="0"/>
            </w:tcBorders>
            <w:noWrap/>
            <w:vAlign w:val="top"/>
          </w:tcPr>
          <w:p>
            <w:pPr>
              <w:pStyle w:val="3"/>
              <w:tabs>
                <w:tab w:val="right" w:pos="5928"/>
              </w:tabs>
              <w:spacing w:line="520" w:lineRule="exact"/>
              <w:jc w:val="both"/>
              <w:rPr>
                <w:rFonts w:ascii="宋体" w:hAnsi="宋体" w:eastAsia="宋体"/>
                <w:b/>
                <w:bCs/>
                <w:w w:val="85"/>
                <w:sz w:val="21"/>
                <w:szCs w:val="21"/>
              </w:rPr>
            </w:pPr>
            <w:r>
              <w:rPr>
                <w:rFonts w:hint="eastAsia" w:ascii="宋体" w:hAnsi="宋体" w:eastAsia="宋体"/>
                <w:b/>
                <w:bCs/>
                <w:w w:val="85"/>
                <w:sz w:val="21"/>
                <w:szCs w:val="21"/>
              </w:rPr>
              <w:t>增项及等级：1、                2、               3、</w:t>
            </w:r>
          </w:p>
          <w:p>
            <w:pPr>
              <w:pStyle w:val="3"/>
              <w:spacing w:line="520" w:lineRule="exact"/>
              <w:ind w:firstLine="440" w:firstLineChars="246"/>
              <w:jc w:val="both"/>
              <w:rPr>
                <w:rFonts w:ascii="宋体" w:hAnsi="宋体" w:eastAsia="宋体"/>
                <w:b/>
                <w:bCs/>
                <w:w w:val="85"/>
                <w:sz w:val="21"/>
                <w:szCs w:val="21"/>
              </w:rPr>
            </w:pPr>
            <w:r>
              <w:rPr>
                <w:rFonts w:hint="eastAsia" w:ascii="宋体" w:hAnsi="宋体" w:eastAsia="宋体"/>
                <w:b/>
                <w:bCs/>
                <w:w w:val="85"/>
                <w:sz w:val="21"/>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97" w:hRule="exact"/>
        </w:trPr>
        <w:tc>
          <w:tcPr>
            <w:tcW w:w="1364" w:type="dxa"/>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通讯地址</w:t>
            </w:r>
          </w:p>
        </w:tc>
        <w:tc>
          <w:tcPr>
            <w:tcW w:w="7768" w:type="dxa"/>
            <w:gridSpan w:val="1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4" w:hRule="exact"/>
        </w:trPr>
        <w:tc>
          <w:tcPr>
            <w:tcW w:w="1364" w:type="dxa"/>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法人代表</w:t>
            </w:r>
          </w:p>
        </w:tc>
        <w:tc>
          <w:tcPr>
            <w:tcW w:w="1830" w:type="dxa"/>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234"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经济性质</w:t>
            </w:r>
          </w:p>
        </w:tc>
        <w:tc>
          <w:tcPr>
            <w:tcW w:w="1438"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378"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邮政编码</w:t>
            </w:r>
          </w:p>
        </w:tc>
        <w:tc>
          <w:tcPr>
            <w:tcW w:w="1888"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04" w:hRule="exact"/>
        </w:trPr>
        <w:tc>
          <w:tcPr>
            <w:tcW w:w="1364" w:type="dxa"/>
            <w:vMerge w:val="restart"/>
            <w:tcBorders>
              <w:top w:val="single" w:color="auto" w:sz="4" w:space="0"/>
              <w:left w:val="single" w:color="auto" w:sz="4" w:space="0"/>
              <w:right w:val="single" w:color="auto" w:sz="4" w:space="0"/>
            </w:tcBorders>
            <w:noWrap/>
            <w:vAlign w:val="center"/>
          </w:tcPr>
          <w:p>
            <w:pPr>
              <w:pStyle w:val="3"/>
              <w:spacing w:line="360" w:lineRule="auto"/>
              <w:rPr>
                <w:rFonts w:ascii="宋体" w:hAnsi="宋体" w:eastAsia="宋体"/>
                <w:b/>
                <w:bCs/>
                <w:sz w:val="21"/>
                <w:szCs w:val="21"/>
              </w:rPr>
            </w:pPr>
            <w:r>
              <w:rPr>
                <w:rFonts w:hint="eastAsia" w:ascii="宋体" w:hAnsi="宋体" w:eastAsia="宋体"/>
                <w:b/>
                <w:bCs/>
                <w:sz w:val="21"/>
                <w:szCs w:val="21"/>
              </w:rPr>
              <w:t>单位负责人</w:t>
            </w:r>
          </w:p>
        </w:tc>
        <w:tc>
          <w:tcPr>
            <w:tcW w:w="1830" w:type="dxa"/>
            <w:vMerge w:val="restart"/>
            <w:tcBorders>
              <w:top w:val="single" w:color="auto" w:sz="4" w:space="0"/>
              <w:left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234"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职务</w:t>
            </w:r>
          </w:p>
        </w:tc>
        <w:tc>
          <w:tcPr>
            <w:tcW w:w="1438"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378"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办公电话</w:t>
            </w:r>
          </w:p>
        </w:tc>
        <w:tc>
          <w:tcPr>
            <w:tcW w:w="1888"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54" w:hRule="exact"/>
        </w:trPr>
        <w:tc>
          <w:tcPr>
            <w:tcW w:w="1364" w:type="dxa"/>
            <w:vMerge w:val="continue"/>
            <w:tcBorders>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830" w:type="dxa"/>
            <w:vMerge w:val="continue"/>
            <w:tcBorders>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234"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职称</w:t>
            </w:r>
          </w:p>
        </w:tc>
        <w:tc>
          <w:tcPr>
            <w:tcW w:w="1438"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378"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手机</w:t>
            </w:r>
          </w:p>
        </w:tc>
        <w:tc>
          <w:tcPr>
            <w:tcW w:w="1888"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92" w:hRule="exact"/>
        </w:trPr>
        <w:tc>
          <w:tcPr>
            <w:tcW w:w="1364" w:type="dxa"/>
            <w:vMerge w:val="restart"/>
            <w:tcBorders>
              <w:top w:val="single" w:color="auto" w:sz="4" w:space="0"/>
              <w:left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联络人姓名</w:t>
            </w:r>
          </w:p>
        </w:tc>
        <w:tc>
          <w:tcPr>
            <w:tcW w:w="1830" w:type="dxa"/>
            <w:vMerge w:val="restart"/>
            <w:tcBorders>
              <w:top w:val="single" w:color="auto" w:sz="4" w:space="0"/>
              <w:left w:val="single" w:color="auto" w:sz="4" w:space="0"/>
              <w:right w:val="single" w:color="auto" w:sz="4" w:space="0"/>
            </w:tcBorders>
            <w:noWrap/>
            <w:vAlign w:val="center"/>
          </w:tcPr>
          <w:p>
            <w:pPr>
              <w:pStyle w:val="3"/>
              <w:spacing w:line="520" w:lineRule="exact"/>
              <w:rPr>
                <w:rFonts w:ascii="宋体" w:hAnsi="宋体" w:eastAsia="宋体"/>
                <w:b/>
                <w:bCs/>
                <w:sz w:val="21"/>
                <w:szCs w:val="21"/>
              </w:rPr>
            </w:pPr>
          </w:p>
          <w:p>
            <w:pPr>
              <w:pStyle w:val="3"/>
              <w:spacing w:line="520" w:lineRule="exact"/>
              <w:rPr>
                <w:rFonts w:ascii="宋体" w:hAnsi="宋体" w:eastAsia="宋体"/>
                <w:b/>
                <w:bCs/>
                <w:sz w:val="21"/>
                <w:szCs w:val="21"/>
              </w:rPr>
            </w:pPr>
          </w:p>
          <w:p>
            <w:pPr>
              <w:pStyle w:val="3"/>
              <w:spacing w:line="520" w:lineRule="exact"/>
              <w:rPr>
                <w:rFonts w:ascii="宋体" w:hAnsi="宋体" w:eastAsia="宋体"/>
                <w:b/>
                <w:bCs/>
                <w:sz w:val="21"/>
                <w:szCs w:val="21"/>
              </w:rPr>
            </w:pPr>
          </w:p>
        </w:tc>
        <w:tc>
          <w:tcPr>
            <w:tcW w:w="1234"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w w:val="80"/>
                <w:sz w:val="21"/>
                <w:szCs w:val="21"/>
              </w:rPr>
            </w:pPr>
            <w:r>
              <w:rPr>
                <w:rFonts w:hint="eastAsia" w:ascii="宋体" w:hAnsi="宋体" w:eastAsia="宋体"/>
                <w:b/>
                <w:bCs/>
                <w:sz w:val="21"/>
                <w:szCs w:val="21"/>
              </w:rPr>
              <w:t>职务</w:t>
            </w:r>
          </w:p>
        </w:tc>
        <w:tc>
          <w:tcPr>
            <w:tcW w:w="1438"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378"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电话/传真</w:t>
            </w:r>
          </w:p>
        </w:tc>
        <w:tc>
          <w:tcPr>
            <w:tcW w:w="1888"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70" w:hRule="exact"/>
        </w:trPr>
        <w:tc>
          <w:tcPr>
            <w:tcW w:w="1364" w:type="dxa"/>
            <w:vMerge w:val="continue"/>
            <w:tcBorders>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830" w:type="dxa"/>
            <w:vMerge w:val="continue"/>
            <w:tcBorders>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234"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w w:val="80"/>
                <w:sz w:val="21"/>
                <w:szCs w:val="21"/>
              </w:rPr>
            </w:pPr>
            <w:r>
              <w:rPr>
                <w:rFonts w:hint="eastAsia" w:ascii="宋体" w:hAnsi="宋体" w:eastAsia="宋体"/>
                <w:b/>
                <w:bCs/>
                <w:sz w:val="21"/>
                <w:szCs w:val="21"/>
              </w:rPr>
              <w:t>手机</w:t>
            </w:r>
          </w:p>
        </w:tc>
        <w:tc>
          <w:tcPr>
            <w:tcW w:w="1438" w:type="dxa"/>
            <w:gridSpan w:val="4"/>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c>
          <w:tcPr>
            <w:tcW w:w="1378" w:type="dxa"/>
            <w:gridSpan w:val="3"/>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r>
              <w:rPr>
                <w:rFonts w:hint="eastAsia" w:ascii="宋体" w:hAnsi="宋体" w:eastAsia="宋体"/>
                <w:b/>
                <w:bCs/>
                <w:sz w:val="21"/>
                <w:szCs w:val="21"/>
              </w:rPr>
              <w:t>QQ号/邮箱</w:t>
            </w:r>
          </w:p>
        </w:tc>
        <w:tc>
          <w:tcPr>
            <w:tcW w:w="1888" w:type="dxa"/>
            <w:gridSpan w:val="2"/>
            <w:tcBorders>
              <w:top w:val="single" w:color="auto" w:sz="4" w:space="0"/>
              <w:left w:val="single" w:color="auto" w:sz="4" w:space="0"/>
              <w:bottom w:val="single" w:color="auto" w:sz="4" w:space="0"/>
              <w:right w:val="single" w:color="auto" w:sz="4" w:space="0"/>
            </w:tcBorders>
            <w:noWrap/>
            <w:vAlign w:val="center"/>
          </w:tcPr>
          <w:p>
            <w:pPr>
              <w:pStyle w:val="3"/>
              <w:spacing w:line="520" w:lineRule="exact"/>
              <w:rPr>
                <w:rFonts w:ascii="宋体" w:hAnsi="宋体" w:eastAsia="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1" w:hRule="exact"/>
        </w:trPr>
        <w:tc>
          <w:tcPr>
            <w:tcW w:w="1364" w:type="dxa"/>
            <w:noWrap/>
            <w:vAlign w:val="center"/>
          </w:tcPr>
          <w:p>
            <w:pPr>
              <w:jc w:val="center"/>
              <w:rPr>
                <w:rFonts w:ascii="宋体" w:hAnsi="宋体"/>
                <w:b/>
                <w:szCs w:val="21"/>
              </w:rPr>
            </w:pPr>
            <w:r>
              <w:rPr>
                <w:rFonts w:hint="eastAsia" w:ascii="宋体" w:hAnsi="宋体"/>
                <w:b/>
                <w:szCs w:val="21"/>
              </w:rPr>
              <w:t>单位简况</w:t>
            </w:r>
          </w:p>
        </w:tc>
        <w:tc>
          <w:tcPr>
            <w:tcW w:w="7768" w:type="dxa"/>
            <w:gridSpan w:val="12"/>
            <w:noWrap/>
            <w:vAlign w:val="top"/>
          </w:tcPr>
          <w:p>
            <w:pPr>
              <w:ind w:firstLine="1792" w:firstLineChars="850"/>
              <w:rPr>
                <w:rFonts w:hint="eastAsia" w:ascii="宋体" w:hAnsi="宋体"/>
                <w:b/>
                <w:szCs w:val="21"/>
                <w:lang w:val="en-US" w:eastAsia="zh-CN"/>
              </w:rPr>
            </w:pPr>
            <w:r>
              <w:rPr>
                <w:rFonts w:hint="eastAsia" w:ascii="宋体" w:hAnsi="宋体"/>
                <w:b/>
                <w:szCs w:val="21"/>
                <w:lang w:val="en-US" w:eastAsia="zh-CN"/>
              </w:rPr>
              <w:t>（可附页）</w:t>
            </w:r>
          </w:p>
          <w:p>
            <w:pPr>
              <w:ind w:firstLine="1792" w:firstLineChars="850"/>
              <w:rPr>
                <w:rFonts w:hint="eastAsia" w:ascii="宋体" w:hAnsi="宋体"/>
                <w:b/>
                <w:szCs w:val="21"/>
                <w:lang w:val="en-US" w:eastAsia="zh-CN"/>
              </w:rPr>
            </w:pPr>
          </w:p>
          <w:p>
            <w:pPr>
              <w:ind w:firstLine="1792" w:firstLineChars="850"/>
              <w:rPr>
                <w:rFonts w:hint="eastAsia" w:ascii="宋体" w:hAnsi="宋体"/>
                <w:b/>
                <w:szCs w:val="21"/>
                <w:lang w:val="en-US" w:eastAsia="zh-CN"/>
              </w:rPr>
            </w:pPr>
          </w:p>
          <w:p>
            <w:pPr>
              <w:ind w:firstLine="1792" w:firstLineChars="850"/>
              <w:rPr>
                <w:rFonts w:hint="eastAsia" w:ascii="宋体" w:hAnsi="宋体"/>
                <w:b/>
                <w:szCs w:val="21"/>
                <w:lang w:val="en-US" w:eastAsia="zh-CN"/>
              </w:rPr>
            </w:pPr>
          </w:p>
          <w:p>
            <w:pPr>
              <w:ind w:firstLine="1792" w:firstLineChars="850"/>
              <w:rPr>
                <w:rFonts w:hint="eastAsia" w:ascii="宋体" w:hAnsi="宋体"/>
                <w:b/>
                <w:szCs w:val="21"/>
                <w:lang w:val="en-US" w:eastAsia="zh-CN"/>
              </w:rPr>
            </w:pPr>
          </w:p>
          <w:p>
            <w:pPr>
              <w:ind w:firstLine="1792" w:firstLineChars="850"/>
              <w:rPr>
                <w:rFonts w:hint="eastAsia" w:ascii="宋体" w:hAnsi="宋体"/>
                <w:b/>
                <w:szCs w:val="21"/>
                <w:lang w:val="en-US" w:eastAsia="zh-CN"/>
              </w:rPr>
            </w:pPr>
          </w:p>
          <w:p>
            <w:pPr>
              <w:ind w:firstLine="1792" w:firstLineChars="850"/>
              <w:rPr>
                <w:rFonts w:hint="default" w:ascii="宋体" w:hAnsi="宋体"/>
                <w:b/>
                <w:szCs w:val="21"/>
                <w:lang w:val="en-US" w:eastAsia="zh-CN"/>
              </w:rPr>
            </w:pPr>
            <w:r>
              <w:rPr>
                <w:rFonts w:hint="eastAsia" w:ascii="宋体" w:hAnsi="宋体"/>
                <w:b/>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exact"/>
        </w:trPr>
        <w:tc>
          <w:tcPr>
            <w:tcW w:w="1364" w:type="dxa"/>
            <w:vMerge w:val="restart"/>
            <w:tcBorders>
              <w:right w:val="single" w:color="auto" w:sz="4" w:space="0"/>
            </w:tcBorders>
            <w:noWrap/>
            <w:vAlign w:val="center"/>
          </w:tcPr>
          <w:p>
            <w:pPr>
              <w:jc w:val="center"/>
              <w:rPr>
                <w:rFonts w:ascii="宋体" w:hAnsi="宋体"/>
                <w:b/>
                <w:szCs w:val="21"/>
              </w:rPr>
            </w:pPr>
            <w:r>
              <w:rPr>
                <w:rFonts w:hint="eastAsia" w:ascii="宋体" w:hAnsi="宋体"/>
                <w:b/>
                <w:szCs w:val="21"/>
              </w:rPr>
              <w:t>以何身份加入市建筑业协会</w:t>
            </w: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建筑业协会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restart"/>
            <w:noWrap/>
            <w:vAlign w:val="center"/>
          </w:tcPr>
          <w:p>
            <w:pPr>
              <w:ind w:firstLine="413" w:firstLineChars="196"/>
              <w:rPr>
                <w:rFonts w:ascii="宋体" w:hAnsi="宋体"/>
                <w:b/>
                <w:szCs w:val="21"/>
              </w:rPr>
            </w:pPr>
            <w:r>
              <w:rPr>
                <w:rFonts w:hint="eastAsia" w:ascii="宋体" w:hAnsi="宋体"/>
                <w:b/>
                <w:szCs w:val="21"/>
              </w:rPr>
              <w:t>本项内容主要用于会员登记，填报单位应以主要业务开展情况选择相应分会，可多选。加入分会后，自然是市建筑业协会会员，不影响参加协会和其他分会的所有活动。选择请打“</w:t>
            </w:r>
            <w:r>
              <w:rPr>
                <w:rFonts w:ascii="Arial" w:hAnsi="Arial" w:cs="Arial"/>
                <w:b/>
                <w:szCs w:val="21"/>
              </w:rPr>
              <w:t>√</w:t>
            </w:r>
            <w:r>
              <w:rPr>
                <w:rFonts w:hint="eastAsia" w:ascii="宋体" w:hAnsi="宋体"/>
                <w:b/>
                <w:szCs w:val="21"/>
              </w:rPr>
              <w:t>”,也可多选。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0" w:hRule="exac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装饰装修分会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5" w:hRule="exac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质量安全商砼检测分会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exac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勘察设计分会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3" w:hRule="atLeas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szCs w:val="21"/>
              </w:rPr>
            </w:pPr>
            <w:r>
              <w:rPr>
                <w:rFonts w:hint="eastAsia" w:ascii="宋体" w:hAnsi="宋体"/>
                <w:b/>
                <w:szCs w:val="21"/>
              </w:rPr>
              <w:t>钢结构分会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3" w:hRule="atLeas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建设监理分会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3" w:hRule="atLeast"/>
        </w:trPr>
        <w:tc>
          <w:tcPr>
            <w:tcW w:w="1364" w:type="dxa"/>
            <w:vMerge w:val="continue"/>
            <w:tcBorders>
              <w:right w:val="single" w:color="auto" w:sz="4" w:space="0"/>
            </w:tcBorders>
            <w:noWrap/>
            <w:textDirection w:val="tbRlV"/>
            <w:vAlign w:val="center"/>
          </w:tcPr>
          <w:p>
            <w:pPr>
              <w:ind w:left="113" w:right="113"/>
              <w:rPr>
                <w:rFonts w:ascii="宋体" w:hAnsi="宋体"/>
                <w:b/>
                <w:szCs w:val="21"/>
              </w:rPr>
            </w:pPr>
          </w:p>
        </w:tc>
        <w:tc>
          <w:tcPr>
            <w:tcW w:w="2142" w:type="dxa"/>
            <w:gridSpan w:val="2"/>
            <w:tcBorders>
              <w:left w:val="single" w:color="auto" w:sz="4" w:space="0"/>
            </w:tcBorders>
            <w:noWrap/>
            <w:vAlign w:val="center"/>
          </w:tcPr>
          <w:p>
            <w:pPr>
              <w:jc w:val="center"/>
              <w:rPr>
                <w:rFonts w:ascii="宋体" w:hAnsi="宋体"/>
                <w:b/>
                <w:szCs w:val="21"/>
              </w:rPr>
            </w:pPr>
            <w:r>
              <w:rPr>
                <w:rFonts w:hint="eastAsia" w:ascii="宋体" w:hAnsi="宋体"/>
                <w:b/>
                <w:szCs w:val="21"/>
              </w:rPr>
              <w:t>造价咨询招标代理分会</w:t>
            </w:r>
          </w:p>
        </w:tc>
        <w:tc>
          <w:tcPr>
            <w:tcW w:w="1742" w:type="dxa"/>
            <w:gridSpan w:val="4"/>
            <w:noWrap/>
            <w:vAlign w:val="center"/>
          </w:tcPr>
          <w:p>
            <w:pPr>
              <w:jc w:val="center"/>
              <w:rPr>
                <w:rFonts w:ascii="宋体" w:hAnsi="宋体"/>
                <w:b/>
                <w:szCs w:val="21"/>
              </w:rPr>
            </w:pPr>
            <w:r>
              <w:rPr>
                <w:rFonts w:hint="eastAsia" w:ascii="宋体" w:hAnsi="宋体"/>
                <w:b/>
                <w:szCs w:val="21"/>
              </w:rPr>
              <w:t>是（ ）</w:t>
            </w:r>
          </w:p>
        </w:tc>
        <w:tc>
          <w:tcPr>
            <w:tcW w:w="3884" w:type="dxa"/>
            <w:gridSpan w:val="6"/>
            <w:vMerge w:val="continue"/>
            <w:noWrap/>
            <w:vAlign w:val="top"/>
          </w:tcPr>
          <w:p>
            <w:pP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5" w:hRule="exact"/>
        </w:trPr>
        <w:tc>
          <w:tcPr>
            <w:tcW w:w="3506" w:type="dxa"/>
            <w:gridSpan w:val="3"/>
            <w:tcBorders>
              <w:right w:val="single" w:color="auto" w:sz="4" w:space="0"/>
            </w:tcBorders>
            <w:noWrap/>
            <w:vAlign w:val="center"/>
          </w:tcPr>
          <w:p>
            <w:pPr>
              <w:ind w:right="113"/>
              <w:jc w:val="center"/>
              <w:rPr>
                <w:rFonts w:ascii="宋体" w:hAnsi="宋体"/>
                <w:b/>
                <w:szCs w:val="21"/>
              </w:rPr>
            </w:pPr>
            <w:r>
              <w:rPr>
                <w:rFonts w:hint="eastAsia" w:ascii="宋体" w:hAnsi="宋体"/>
                <w:b/>
                <w:szCs w:val="21"/>
              </w:rPr>
              <w:t>是否愿意参选市建筑业协会</w:t>
            </w:r>
          </w:p>
          <w:p>
            <w:pPr>
              <w:ind w:right="113"/>
              <w:jc w:val="center"/>
              <w:rPr>
                <w:rFonts w:ascii="宋体" w:hAnsi="宋体"/>
                <w:b/>
                <w:szCs w:val="21"/>
              </w:rPr>
            </w:pPr>
            <w:r>
              <w:rPr>
                <w:rFonts w:hint="eastAsia" w:ascii="宋体" w:hAnsi="宋体"/>
                <w:b/>
                <w:szCs w:val="21"/>
              </w:rPr>
              <w:t>理事、常务理事</w:t>
            </w:r>
          </w:p>
        </w:tc>
        <w:tc>
          <w:tcPr>
            <w:tcW w:w="973" w:type="dxa"/>
            <w:gridSpan w:val="2"/>
            <w:tcBorders>
              <w:left w:val="single" w:color="auto" w:sz="4" w:space="0"/>
              <w:right w:val="single" w:color="auto" w:sz="4" w:space="0"/>
            </w:tcBorders>
            <w:noWrap/>
            <w:vAlign w:val="center"/>
          </w:tcPr>
          <w:p>
            <w:pPr>
              <w:jc w:val="center"/>
              <w:rPr>
                <w:rFonts w:ascii="宋体" w:hAnsi="宋体"/>
                <w:b/>
                <w:szCs w:val="21"/>
              </w:rPr>
            </w:pPr>
            <w:r>
              <w:rPr>
                <w:rFonts w:hint="eastAsia" w:ascii="宋体" w:hAnsi="宋体"/>
                <w:b/>
                <w:szCs w:val="21"/>
              </w:rPr>
              <w:t>理事</w:t>
            </w:r>
          </w:p>
        </w:tc>
        <w:tc>
          <w:tcPr>
            <w:tcW w:w="1860" w:type="dxa"/>
            <w:gridSpan w:val="5"/>
            <w:tcBorders>
              <w:left w:val="single" w:color="auto" w:sz="4" w:space="0"/>
              <w:right w:val="single" w:color="auto" w:sz="4" w:space="0"/>
            </w:tcBorders>
            <w:noWrap/>
            <w:vAlign w:val="center"/>
          </w:tcPr>
          <w:p>
            <w:pPr>
              <w:jc w:val="center"/>
              <w:rPr>
                <w:rFonts w:ascii="宋体" w:hAnsi="宋体"/>
                <w:b/>
                <w:szCs w:val="21"/>
              </w:rPr>
            </w:pPr>
            <w:r>
              <w:rPr>
                <w:rFonts w:hint="eastAsia" w:ascii="宋体" w:hAnsi="宋体"/>
                <w:b/>
                <w:szCs w:val="21"/>
              </w:rPr>
              <w:t>是（ ）</w:t>
            </w:r>
          </w:p>
        </w:tc>
        <w:tc>
          <w:tcPr>
            <w:tcW w:w="1155" w:type="dxa"/>
            <w:gridSpan w:val="2"/>
            <w:tcBorders>
              <w:left w:val="single" w:color="auto" w:sz="4" w:space="0"/>
              <w:right w:val="single" w:color="auto" w:sz="4" w:space="0"/>
            </w:tcBorders>
            <w:noWrap/>
            <w:vAlign w:val="center"/>
          </w:tcPr>
          <w:p>
            <w:pPr>
              <w:jc w:val="center"/>
              <w:rPr>
                <w:rFonts w:ascii="宋体" w:hAnsi="宋体"/>
                <w:b/>
                <w:szCs w:val="21"/>
              </w:rPr>
            </w:pPr>
            <w:r>
              <w:rPr>
                <w:rFonts w:hint="eastAsia" w:ascii="宋体" w:hAnsi="宋体"/>
                <w:b/>
                <w:szCs w:val="21"/>
              </w:rPr>
              <w:t>常务理事</w:t>
            </w:r>
          </w:p>
        </w:tc>
        <w:tc>
          <w:tcPr>
            <w:tcW w:w="1638" w:type="dxa"/>
            <w:tcBorders>
              <w:left w:val="single" w:color="auto" w:sz="4" w:space="0"/>
              <w:right w:val="single" w:color="auto" w:sz="4" w:space="0"/>
            </w:tcBorders>
            <w:noWrap/>
            <w:vAlign w:val="center"/>
          </w:tcPr>
          <w:p>
            <w:pPr>
              <w:jc w:val="center"/>
              <w:rPr>
                <w:rFonts w:ascii="宋体" w:hAnsi="宋体"/>
                <w:b/>
                <w:szCs w:val="21"/>
              </w:rPr>
            </w:pPr>
            <w:r>
              <w:rPr>
                <w:rFonts w:hint="eastAsia" w:ascii="宋体" w:hAnsi="宋体"/>
                <w:b/>
                <w:szCs w:val="21"/>
              </w:rPr>
              <w:t xml:space="preserve">是（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91" w:hRule="exact"/>
        </w:trPr>
        <w:tc>
          <w:tcPr>
            <w:tcW w:w="1364" w:type="dxa"/>
            <w:tcBorders>
              <w:right w:val="single" w:color="auto" w:sz="4" w:space="0"/>
            </w:tcBorders>
            <w:noWrap/>
            <w:vAlign w:val="center"/>
          </w:tcPr>
          <w:p>
            <w:pPr>
              <w:ind w:right="113"/>
              <w:jc w:val="center"/>
              <w:rPr>
                <w:rFonts w:ascii="宋体" w:hAnsi="宋体"/>
                <w:b/>
                <w:szCs w:val="21"/>
              </w:rPr>
            </w:pPr>
            <w:r>
              <w:rPr>
                <w:rFonts w:hint="eastAsia" w:ascii="宋体" w:hAnsi="宋体"/>
                <w:b/>
                <w:szCs w:val="21"/>
              </w:rPr>
              <w:t>承诺书</w:t>
            </w:r>
          </w:p>
        </w:tc>
        <w:tc>
          <w:tcPr>
            <w:tcW w:w="7768" w:type="dxa"/>
            <w:gridSpan w:val="12"/>
            <w:tcBorders>
              <w:left w:val="single" w:color="auto" w:sz="4" w:space="0"/>
              <w:right w:val="single" w:color="auto" w:sz="4" w:space="0"/>
            </w:tcBorders>
            <w:noWrap/>
            <w:vAlign w:val="top"/>
          </w:tcPr>
          <w:p>
            <w:pPr>
              <w:ind w:firstLine="211" w:firstLineChars="100"/>
              <w:rPr>
                <w:rFonts w:ascii="宋体" w:hAnsi="宋体"/>
                <w:b/>
                <w:szCs w:val="21"/>
              </w:rPr>
            </w:pPr>
          </w:p>
          <w:p>
            <w:pPr>
              <w:ind w:firstLine="477" w:firstLineChars="198"/>
              <w:rPr>
                <w:rFonts w:ascii="黑体" w:hAnsi="黑体" w:eastAsia="黑体"/>
                <w:b/>
                <w:sz w:val="24"/>
              </w:rPr>
            </w:pPr>
            <w:r>
              <w:rPr>
                <w:rFonts w:hint="eastAsia" w:ascii="黑体" w:hAnsi="黑体" w:eastAsia="黑体"/>
                <w:b/>
                <w:sz w:val="24"/>
              </w:rPr>
              <w:t xml:space="preserve">本单位自愿申请登记，遵守济宁市建筑业协会章程，履行会员单位义务和职责。      </w:t>
            </w:r>
          </w:p>
          <w:p>
            <w:pPr>
              <w:jc w:val="center"/>
              <w:rPr>
                <w:rFonts w:ascii="宋体" w:hAnsi="宋体"/>
                <w:b/>
                <w:szCs w:val="21"/>
              </w:rPr>
            </w:pPr>
          </w:p>
          <w:p>
            <w:pPr>
              <w:rPr>
                <w:rFonts w:ascii="宋体" w:hAnsi="宋体"/>
                <w:b/>
                <w:szCs w:val="21"/>
              </w:rPr>
            </w:pPr>
            <w:r>
              <w:rPr>
                <w:rFonts w:hint="eastAsia" w:ascii="宋体" w:hAnsi="宋体"/>
                <w:b/>
                <w:szCs w:val="21"/>
              </w:rPr>
              <w:t xml:space="preserve">  法定代表人签字：                     （单位公章）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0" w:hRule="atLeast"/>
        </w:trPr>
        <w:tc>
          <w:tcPr>
            <w:tcW w:w="1364" w:type="dxa"/>
            <w:noWrap/>
            <w:vAlign w:val="center"/>
          </w:tcPr>
          <w:p>
            <w:pPr>
              <w:ind w:firstLine="316" w:firstLineChars="150"/>
              <w:jc w:val="center"/>
              <w:rPr>
                <w:rFonts w:ascii="宋体" w:hAnsi="宋体"/>
                <w:b/>
                <w:szCs w:val="21"/>
              </w:rPr>
            </w:pPr>
          </w:p>
          <w:p>
            <w:pPr>
              <w:jc w:val="center"/>
              <w:rPr>
                <w:rFonts w:ascii="宋体" w:hAnsi="宋体"/>
                <w:b/>
                <w:szCs w:val="21"/>
              </w:rPr>
            </w:pPr>
            <w:r>
              <w:rPr>
                <w:rFonts w:hint="eastAsia" w:ascii="宋体" w:hAnsi="宋体"/>
                <w:b/>
                <w:szCs w:val="21"/>
              </w:rPr>
              <w:t>济宁市建筑业协会审批意见</w:t>
            </w:r>
          </w:p>
          <w:p>
            <w:pPr>
              <w:rPr>
                <w:rFonts w:ascii="宋体" w:hAnsi="宋体"/>
                <w:b/>
                <w:szCs w:val="21"/>
              </w:rPr>
            </w:pPr>
          </w:p>
        </w:tc>
        <w:tc>
          <w:tcPr>
            <w:tcW w:w="7768" w:type="dxa"/>
            <w:gridSpan w:val="12"/>
            <w:noWrap/>
            <w:vAlign w:val="top"/>
          </w:tcPr>
          <w:p>
            <w:pPr>
              <w:ind w:firstLine="1581" w:firstLineChars="750"/>
              <w:rPr>
                <w:rFonts w:ascii="宋体" w:hAnsi="宋体"/>
                <w:b/>
                <w:szCs w:val="21"/>
              </w:rPr>
            </w:pPr>
          </w:p>
          <w:p>
            <w:pPr>
              <w:ind w:firstLine="1581" w:firstLineChars="750"/>
              <w:rPr>
                <w:rFonts w:ascii="宋体" w:hAnsi="宋体"/>
                <w:b/>
                <w:szCs w:val="21"/>
              </w:rPr>
            </w:pPr>
          </w:p>
          <w:p>
            <w:pPr>
              <w:ind w:firstLine="1581" w:firstLineChars="750"/>
              <w:rPr>
                <w:rFonts w:ascii="宋体" w:hAnsi="宋体"/>
                <w:b/>
                <w:szCs w:val="21"/>
              </w:rPr>
            </w:pPr>
            <w:r>
              <w:rPr>
                <w:rFonts w:hint="eastAsia" w:ascii="宋体" w:hAnsi="宋体"/>
                <w:b/>
                <w:szCs w:val="21"/>
              </w:rPr>
              <w:t xml:space="preserve">                              （盖章）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4" w:hRule="atLeast"/>
        </w:trPr>
        <w:tc>
          <w:tcPr>
            <w:tcW w:w="1364" w:type="dxa"/>
            <w:noWrap/>
            <w:vAlign w:val="center"/>
          </w:tcPr>
          <w:p>
            <w:pPr>
              <w:jc w:val="center"/>
              <w:rPr>
                <w:rFonts w:ascii="宋体" w:hAnsi="宋体"/>
                <w:b/>
                <w:szCs w:val="21"/>
              </w:rPr>
            </w:pPr>
            <w:r>
              <w:rPr>
                <w:rFonts w:hint="eastAsia" w:ascii="宋体" w:hAnsi="宋体"/>
                <w:b/>
                <w:szCs w:val="21"/>
              </w:rPr>
              <w:t>证书登记号</w:t>
            </w:r>
          </w:p>
        </w:tc>
        <w:tc>
          <w:tcPr>
            <w:tcW w:w="7768" w:type="dxa"/>
            <w:gridSpan w:val="12"/>
            <w:noWrap/>
            <w:vAlign w:val="center"/>
          </w:tcPr>
          <w:p>
            <w:pPr>
              <w:jc w:val="center"/>
              <w:rPr>
                <w:rFonts w:ascii="宋体" w:hAnsi="宋体"/>
                <w:b/>
                <w:szCs w:val="21"/>
              </w:rPr>
            </w:pPr>
            <w:r>
              <w:rPr>
                <w:rFonts w:hint="eastAsia" w:ascii="宋体" w:hAnsi="宋体"/>
                <w:b/>
                <w:szCs w:val="21"/>
              </w:rPr>
              <w:t>济建协会员字第              号      （本栏由协会填写）</w:t>
            </w:r>
          </w:p>
        </w:tc>
      </w:tr>
    </w:tbl>
    <w:p>
      <w:pPr>
        <w:rPr>
          <w:rFonts w:hint="default" w:ascii="Arial" w:hAnsi="Arial" w:cs="Arial"/>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altName w:val="方正舒体"/>
    <w:panose1 w:val="03000509000000000000"/>
    <w:charset w:val="86"/>
    <w:family w:val="script"/>
    <w:pitch w:val="default"/>
    <w:sig w:usb0="00000000" w:usb1="00000000" w:usb2="00000010" w:usb3="00000000" w:csb0="00040000"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800002BF" w:usb1="38CF7CFA" w:usb2="00000016" w:usb3="00000000" w:csb0="00040000" w:csb1="00000000"/>
  </w:font>
  <w:font w:name="方正楷体简体">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4057FE"/>
    <w:rsid w:val="0BC564F7"/>
    <w:rsid w:val="0EC90681"/>
    <w:rsid w:val="11D76D4A"/>
    <w:rsid w:val="134057FE"/>
    <w:rsid w:val="16E108C8"/>
    <w:rsid w:val="19C00568"/>
    <w:rsid w:val="25527A24"/>
    <w:rsid w:val="25C51CAA"/>
    <w:rsid w:val="280F4750"/>
    <w:rsid w:val="2C0A6D6D"/>
    <w:rsid w:val="2C3A25D4"/>
    <w:rsid w:val="2C862C47"/>
    <w:rsid w:val="2CC0402E"/>
    <w:rsid w:val="31A46325"/>
    <w:rsid w:val="3289361B"/>
    <w:rsid w:val="33BB486E"/>
    <w:rsid w:val="3EB51326"/>
    <w:rsid w:val="3EE96A1C"/>
    <w:rsid w:val="43F83BC8"/>
    <w:rsid w:val="448E2045"/>
    <w:rsid w:val="44A91A7B"/>
    <w:rsid w:val="48E21FC7"/>
    <w:rsid w:val="58043ACA"/>
    <w:rsid w:val="62104D5D"/>
    <w:rsid w:val="64245367"/>
    <w:rsid w:val="66B53E13"/>
    <w:rsid w:val="686D6DAE"/>
    <w:rsid w:val="68A826E5"/>
    <w:rsid w:val="6A711B15"/>
    <w:rsid w:val="6CF12574"/>
    <w:rsid w:val="70A47030"/>
    <w:rsid w:val="75794521"/>
    <w:rsid w:val="7C3E2E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widowControl w:val="0"/>
      <w:jc w:val="center"/>
    </w:pPr>
    <w:rPr>
      <w:rFonts w:ascii="Times New Roman" w:hAnsi="Times New Roman" w:eastAsia="黑体" w:cs="Times New Roman"/>
      <w:kern w:val="2"/>
      <w:sz w:val="36"/>
      <w:szCs w:val="24"/>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 w:type="paragraph" w:customStyle="1" w:styleId="8">
    <w:name w:val="p0"/>
    <w:basedOn w:val="1"/>
    <w:qFormat/>
    <w:uiPriority w:val="0"/>
    <w:pPr>
      <w:widowControl/>
    </w:pPr>
    <w:rPr>
      <w:rFonts w:ascii="Calibri" w:hAnsi="Calibri"/>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1768</Words>
  <Characters>1861</Characters>
  <Lines>0</Lines>
  <Paragraphs>0</Paragraphs>
  <TotalTime>3</TotalTime>
  <ScaleCrop>false</ScaleCrop>
  <LinksUpToDate>false</LinksUpToDate>
  <CharactersWithSpaces>2196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2020-12-22T02:00:00Z</dcterms:created>
  <dc:creator>谷永彬</dc:creator>
  <cp:lastModifiedBy>谷永彬</cp:lastModifiedBy>
  <dcterms:modified xsi:type="dcterms:W3CDTF">2021-01-28T03:33:24Z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KSOSaveFontToCloudKey">
    <vt:lpwstr>302301816_btnclosed</vt:lpwstr>
  </property>
</Properties>
</file>